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18" w:rsidRDefault="00316890">
      <w:r>
        <w:t>FECHA</w:t>
      </w:r>
    </w:p>
    <w:p w:rsidR="00316890" w:rsidRPr="00135F26" w:rsidRDefault="00316890" w:rsidP="0031689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135F26">
        <w:rPr>
          <w:b/>
        </w:rPr>
        <w:t xml:space="preserve">Tema 1: </w:t>
      </w:r>
      <w:r w:rsidRPr="00135F26">
        <w:rPr>
          <w:rFonts w:ascii="LubalinGraphStd-Demi" w:hAnsi="LubalinGraphStd-Demi" w:cs="LubalinGraphStd-Demi"/>
          <w:b/>
          <w:sz w:val="44"/>
          <w:szCs w:val="44"/>
        </w:rPr>
        <w:t>Representación de fracciones</w:t>
      </w:r>
    </w:p>
    <w:p w:rsidR="00135F26" w:rsidRPr="00316890" w:rsidRDefault="00135F26" w:rsidP="0031689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4"/>
          <w:szCs w:val="44"/>
        </w:rPr>
      </w:pPr>
    </w:p>
    <w:p w:rsidR="00135F26" w:rsidRDefault="00135F26" w:rsidP="00135F2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135F26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Las fracciones pueden </w:t>
      </w:r>
      <w:r w:rsidRPr="00135F26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representarse gráficamente </w:t>
      </w:r>
      <w:r w:rsidRPr="00135F26">
        <w:rPr>
          <w:rFonts w:ascii="ITCFranklinGothicStd-Book" w:hAnsi="ITCFranklinGothicStd-Book" w:cs="ITCFranklinGothicStd-Book"/>
          <w:color w:val="000000"/>
          <w:sz w:val="36"/>
          <w:szCs w:val="36"/>
        </w:rPr>
        <w:t>de distintas maneras.</w:t>
      </w:r>
    </w:p>
    <w:p w:rsidR="00135F26" w:rsidRDefault="00135F26" w:rsidP="00135F2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35F26" w:rsidRPr="00135F26" w:rsidRDefault="00135F26" w:rsidP="00135F2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inline distT="0" distB="0" distL="0" distR="0">
            <wp:extent cx="1716405" cy="66738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 </w:t>
      </w: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inline distT="0" distB="0" distL="0" distR="0">
            <wp:extent cx="2738940" cy="1032206"/>
            <wp:effectExtent l="19050" t="0" r="426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08" cy="103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26" w:rsidRDefault="00135F26">
      <w:r>
        <w:rPr>
          <w:noProof/>
        </w:rPr>
        <w:drawing>
          <wp:inline distT="0" distB="0" distL="0" distR="0">
            <wp:extent cx="5400040" cy="4380286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8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26" w:rsidRPr="00135F26" w:rsidRDefault="00135F26" w:rsidP="00135F26"/>
    <w:p w:rsidR="00135F26" w:rsidRDefault="00135F26" w:rsidP="00135F26"/>
    <w:p w:rsidR="00316890" w:rsidRDefault="00135F26" w:rsidP="00135F26">
      <w:pPr>
        <w:tabs>
          <w:tab w:val="left" w:pos="2818"/>
        </w:tabs>
      </w:pPr>
      <w:r>
        <w:tab/>
      </w:r>
    </w:p>
    <w:p w:rsidR="00135F26" w:rsidRDefault="00135F26" w:rsidP="00135F26">
      <w:pPr>
        <w:tabs>
          <w:tab w:val="left" w:pos="2818"/>
        </w:tabs>
      </w:pPr>
    </w:p>
    <w:p w:rsidR="00135F26" w:rsidRDefault="00135F26" w:rsidP="00135F26">
      <w:pPr>
        <w:tabs>
          <w:tab w:val="left" w:pos="2818"/>
        </w:tabs>
      </w:pPr>
    </w:p>
    <w:p w:rsidR="00135F26" w:rsidRDefault="00135F26" w:rsidP="00135F26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135F26">
        <w:rPr>
          <w:sz w:val="44"/>
          <w:szCs w:val="44"/>
        </w:rPr>
        <w:lastRenderedPageBreak/>
        <w:t>TEMA 2:</w:t>
      </w:r>
      <w:r>
        <w:rPr>
          <w:sz w:val="48"/>
          <w:szCs w:val="48"/>
        </w:rPr>
        <w:t xml:space="preserve"> </w:t>
      </w:r>
      <w:r w:rsidRPr="00135F26">
        <w:rPr>
          <w:rFonts w:ascii="LubalinGraphStd-Demi" w:hAnsi="LubalinGraphStd-Demi" w:cs="LubalinGraphStd-Demi"/>
          <w:b/>
          <w:sz w:val="44"/>
          <w:szCs w:val="44"/>
        </w:rPr>
        <w:t>Fracciones según la unidad de referencia</w:t>
      </w:r>
    </w:p>
    <w:p w:rsidR="00135F26" w:rsidRDefault="00135F26" w:rsidP="00135F26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4"/>
          <w:szCs w:val="44"/>
        </w:rPr>
      </w:pPr>
    </w:p>
    <w:p w:rsidR="00135F26" w:rsidRDefault="00135F26" w:rsidP="00135F2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135F26">
        <w:rPr>
          <w:rFonts w:ascii="ITCFranklinGothicStd-Book" w:hAnsi="ITCFranklinGothicStd-Book" w:cs="ITCFranklinGothicStd-Book"/>
          <w:color w:val="000000"/>
          <w:sz w:val="36"/>
          <w:szCs w:val="36"/>
        </w:rPr>
        <w:t>Una fracción puede representar la relación entre una o varias partes y el total (la unidad o el todo).</w:t>
      </w:r>
    </w:p>
    <w:p w:rsidR="00135F26" w:rsidRDefault="00135F26" w:rsidP="00135F2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35F26" w:rsidRDefault="00135F26" w:rsidP="00135F2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135F26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El </w:t>
      </w:r>
      <w:r w:rsidRPr="00135F26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denominador </w:t>
      </w:r>
      <w:r w:rsidRPr="00135F26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muestra cuál es la </w:t>
      </w:r>
      <w:r w:rsidRPr="00135F26">
        <w:rPr>
          <w:rFonts w:ascii="ITCFranklinGothicStd-Demi" w:hAnsi="ITCFranklinGothicStd-Demi" w:cs="ITCFranklinGothicStd-Demi"/>
          <w:color w:val="FF0000"/>
          <w:sz w:val="36"/>
          <w:szCs w:val="36"/>
        </w:rPr>
        <w:t>unidad de</w:t>
      </w:r>
      <w:r w:rsidRPr="00135F26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135F26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referencia </w:t>
      </w:r>
      <w:r w:rsidRPr="00135F26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de la fracción, ya que representa las partes en las que esta se divide; en tanto que el </w:t>
      </w:r>
      <w:r w:rsidRPr="00135F26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numerador </w:t>
      </w:r>
      <w:r w:rsidRPr="00135F26">
        <w:rPr>
          <w:rFonts w:ascii="ITCFranklinGothicStd-Book" w:hAnsi="ITCFranklinGothicStd-Book" w:cs="ITCFranklinGothicStd-Book"/>
          <w:color w:val="000000"/>
          <w:sz w:val="36"/>
          <w:szCs w:val="36"/>
        </w:rPr>
        <w:t>muestra las partes que se consideran de la unidad de referencia. Por ejemplo:</w:t>
      </w:r>
    </w:p>
    <w:p w:rsidR="00135F26" w:rsidRDefault="00135F26" w:rsidP="00135F2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135F26" w:rsidRPr="00135F26" w:rsidRDefault="00135F26" w:rsidP="00135F2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1741602</wp:posOffset>
            </wp:positionH>
            <wp:positionV relativeFrom="paragraph">
              <wp:posOffset>597460</wp:posOffset>
            </wp:positionV>
            <wp:extent cx="3614840" cy="572202"/>
            <wp:effectExtent l="19050" t="0" r="466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40" cy="57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inline distT="0" distB="0" distL="0" distR="0">
            <wp:extent cx="1718945" cy="121920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26" w:rsidRPr="00135F26" w:rsidRDefault="00135F26" w:rsidP="00135F26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4"/>
          <w:szCs w:val="44"/>
        </w:rPr>
      </w:pPr>
    </w:p>
    <w:p w:rsidR="0037311C" w:rsidRDefault="0037311C" w:rsidP="00135F26">
      <w:pPr>
        <w:tabs>
          <w:tab w:val="left" w:pos="2818"/>
        </w:tabs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400040" cy="1639001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3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1C" w:rsidRDefault="0037311C" w:rsidP="0037311C">
      <w:pPr>
        <w:rPr>
          <w:sz w:val="48"/>
          <w:szCs w:val="48"/>
        </w:rPr>
      </w:pPr>
    </w:p>
    <w:p w:rsidR="005E45A4" w:rsidRDefault="0037311C" w:rsidP="0037311C">
      <w:pPr>
        <w:tabs>
          <w:tab w:val="left" w:pos="2359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ab/>
      </w:r>
      <w:r>
        <w:rPr>
          <w:noProof/>
          <w:sz w:val="48"/>
          <w:szCs w:val="48"/>
        </w:rPr>
        <w:drawing>
          <wp:inline distT="0" distB="0" distL="0" distR="0">
            <wp:extent cx="5400040" cy="3981208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8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A4" w:rsidRPr="005E45A4" w:rsidRDefault="005E45A4" w:rsidP="005E45A4">
      <w:pPr>
        <w:rPr>
          <w:sz w:val="48"/>
          <w:szCs w:val="48"/>
        </w:rPr>
      </w:pPr>
    </w:p>
    <w:p w:rsidR="005E45A4" w:rsidRDefault="005E45A4" w:rsidP="005E45A4">
      <w:pPr>
        <w:rPr>
          <w:sz w:val="48"/>
          <w:szCs w:val="48"/>
        </w:rPr>
      </w:pPr>
    </w:p>
    <w:p w:rsidR="00135F26" w:rsidRDefault="00135F26" w:rsidP="005E45A4">
      <w:pPr>
        <w:jc w:val="center"/>
        <w:rPr>
          <w:sz w:val="48"/>
          <w:szCs w:val="48"/>
        </w:rPr>
      </w:pPr>
    </w:p>
    <w:p w:rsidR="005E45A4" w:rsidRDefault="005E45A4" w:rsidP="005E45A4">
      <w:pPr>
        <w:jc w:val="center"/>
        <w:rPr>
          <w:sz w:val="48"/>
          <w:szCs w:val="48"/>
        </w:rPr>
      </w:pPr>
    </w:p>
    <w:p w:rsidR="005E45A4" w:rsidRDefault="005E45A4" w:rsidP="005E45A4">
      <w:pPr>
        <w:jc w:val="center"/>
        <w:rPr>
          <w:sz w:val="48"/>
          <w:szCs w:val="48"/>
        </w:rPr>
      </w:pPr>
    </w:p>
    <w:p w:rsidR="005E45A4" w:rsidRDefault="005E45A4" w:rsidP="005E45A4">
      <w:pPr>
        <w:jc w:val="center"/>
        <w:rPr>
          <w:sz w:val="48"/>
          <w:szCs w:val="48"/>
        </w:rPr>
      </w:pPr>
    </w:p>
    <w:p w:rsidR="005E45A4" w:rsidRDefault="005E45A4" w:rsidP="005E45A4">
      <w:pPr>
        <w:jc w:val="center"/>
        <w:rPr>
          <w:sz w:val="48"/>
          <w:szCs w:val="48"/>
        </w:rPr>
      </w:pPr>
    </w:p>
    <w:p w:rsidR="005E45A4" w:rsidRDefault="005E45A4" w:rsidP="005E45A4">
      <w:pPr>
        <w:jc w:val="center"/>
        <w:rPr>
          <w:sz w:val="48"/>
          <w:szCs w:val="48"/>
        </w:rPr>
      </w:pP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5E45A4">
        <w:rPr>
          <w:rFonts w:ascii="LubalinGraphStd-Demi" w:hAnsi="LubalinGraphStd-Demi" w:cs="LubalinGraphStd-Demi"/>
          <w:b/>
          <w:sz w:val="44"/>
          <w:szCs w:val="44"/>
        </w:rPr>
        <w:lastRenderedPageBreak/>
        <w:t>Tema 3: Problemas de suma de fracciones</w:t>
      </w: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</w:p>
    <w:p w:rsidR="005E45A4" w:rsidRPr="005E45A4" w:rsidRDefault="005E45A4" w:rsidP="005E45A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5E45A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Para </w:t>
      </w:r>
      <w:r w:rsidRPr="005E45A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sumar </w:t>
      </w:r>
      <w:r w:rsidRPr="005E45A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dos o más </w:t>
      </w:r>
      <w:r w:rsidRPr="005E45A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fracciones </w:t>
      </w:r>
      <w:r w:rsidRPr="005E45A4">
        <w:rPr>
          <w:rFonts w:ascii="ITCFranklinGothicStd-Book" w:hAnsi="ITCFranklinGothicStd-Book" w:cs="ITCFranklinGothicStd-Book"/>
          <w:color w:val="000000"/>
          <w:sz w:val="36"/>
          <w:szCs w:val="36"/>
        </w:rPr>
        <w:t>es necesario que tengan el mismo</w:t>
      </w:r>
      <w:r w:rsidRPr="005E45A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5E45A4">
        <w:rPr>
          <w:rFonts w:ascii="ITCFranklinGothicStd-Book" w:hAnsi="ITCFranklinGothicStd-Book" w:cs="ITCFranklinGothicStd-Book"/>
          <w:color w:val="000000"/>
          <w:sz w:val="36"/>
          <w:szCs w:val="36"/>
        </w:rPr>
        <w:t>denominador. De esta manera, se</w:t>
      </w:r>
      <w:r w:rsidRPr="005E45A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5E45A4">
        <w:rPr>
          <w:rFonts w:ascii="ITCFranklinGothicStd-Book" w:hAnsi="ITCFranklinGothicStd-Book" w:cs="ITCFranklinGothicStd-Book"/>
          <w:color w:val="000000"/>
          <w:sz w:val="36"/>
          <w:szCs w:val="36"/>
        </w:rPr>
        <w:t>suman los numeradores de cada</w:t>
      </w:r>
      <w:r w:rsidRPr="005E45A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5E45A4">
        <w:rPr>
          <w:rFonts w:ascii="ITCFranklinGothicStd-Book" w:hAnsi="ITCFranklinGothicStd-Book" w:cs="ITCFranklinGothicStd-Book"/>
          <w:color w:val="000000"/>
          <w:sz w:val="36"/>
          <w:szCs w:val="36"/>
        </w:rPr>
        <w:t>fracción y el denominador queda sin</w:t>
      </w:r>
      <w:r w:rsidRPr="005E45A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5E45A4">
        <w:rPr>
          <w:rFonts w:ascii="ITCFranklinGothicStd-Book" w:hAnsi="ITCFranklinGothicStd-Book" w:cs="ITCFranklinGothicStd-Book"/>
          <w:color w:val="000000"/>
          <w:sz w:val="36"/>
          <w:szCs w:val="36"/>
        </w:rPr>
        <w:t>cambios.</w:t>
      </w:r>
    </w:p>
    <w:p w:rsidR="005E45A4" w:rsidRPr="005E45A4" w:rsidRDefault="005E45A4" w:rsidP="005E45A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>
        <w:rPr>
          <w:rFonts w:ascii="ITCFranklinGothicStd-Demi" w:hAnsi="ITCFranklinGothicStd-Demi" w:cs="ITCFranklinGothicStd-Demi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64770</wp:posOffset>
            </wp:positionV>
            <wp:extent cx="1932940" cy="170497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Por ejemplo: En una jarra hay</w:t>
      </w:r>
    </w:p>
    <w:p w:rsidR="005E45A4" w:rsidRP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  <w:u w:val="single"/>
        </w:rPr>
      </w:pPr>
      <w:r w:rsidRPr="005E45A4">
        <w:rPr>
          <w:rFonts w:ascii="ITCFranklinGothicStd-Book" w:hAnsi="ITCFranklinGothicStd-Book" w:cs="ITCFranklinGothicStd-Book"/>
          <w:color w:val="000000"/>
          <w:sz w:val="24"/>
          <w:szCs w:val="24"/>
          <w:u w:val="single"/>
        </w:rPr>
        <w:t>1</w:t>
      </w: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4 de litro de jugo de naranja y en otra jarra hay</w:t>
      </w: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5E45A4" w:rsidRP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  <w:u w:val="single"/>
        </w:rPr>
      </w:pPr>
      <w:r w:rsidRPr="005E45A4">
        <w:rPr>
          <w:rFonts w:ascii="ITCFranklinGothicStd-Book" w:hAnsi="ITCFranklinGothicStd-Book" w:cs="ITCFranklinGothicStd-Book"/>
          <w:color w:val="000000"/>
          <w:sz w:val="24"/>
          <w:szCs w:val="24"/>
          <w:u w:val="single"/>
        </w:rPr>
        <w:t>2</w:t>
      </w: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4 de litro de jugo de zanahoria.</w:t>
      </w: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5E45A4" w:rsidRP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 xml:space="preserve">Al juntarlos se obtiene  </w:t>
      </w:r>
      <w:r w:rsidRPr="005E45A4">
        <w:rPr>
          <w:rFonts w:ascii="ITCFranklinGothicStd-Book" w:hAnsi="ITCFranklinGothicStd-Book" w:cs="ITCFranklinGothicStd-Book"/>
          <w:sz w:val="24"/>
          <w:szCs w:val="24"/>
          <w:u w:val="single"/>
        </w:rPr>
        <w:t>3</w:t>
      </w:r>
      <w:r>
        <w:rPr>
          <w:rFonts w:ascii="ITCFranklinGothicStd-Book" w:hAnsi="ITCFranklinGothicStd-Book" w:cs="ITCFranklinGothicStd-Book"/>
          <w:sz w:val="24"/>
          <w:szCs w:val="24"/>
        </w:rPr>
        <w:t xml:space="preserve">  de litro de jugo. </w:t>
      </w:r>
    </w:p>
    <w:p w:rsidR="005E45A4" w:rsidRP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ab/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ab/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ab/>
        <w:t xml:space="preserve">     4</w:t>
      </w:r>
    </w:p>
    <w:p w:rsidR="005E45A4" w:rsidRPr="005E45A4" w:rsidRDefault="005E45A4" w:rsidP="005E45A4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4"/>
          <w:szCs w:val="44"/>
        </w:rPr>
      </w:pPr>
      <w:r>
        <w:rPr>
          <w:rFonts w:ascii="LubalinGraphStd-Demi" w:hAnsi="LubalinGraphStd-Demi" w:cs="LubalinGraphStd-Demi"/>
          <w:b/>
          <w:noProof/>
          <w:sz w:val="44"/>
          <w:szCs w:val="44"/>
        </w:rPr>
        <w:lastRenderedPageBreak/>
        <w:drawing>
          <wp:inline distT="0" distB="0" distL="0" distR="0">
            <wp:extent cx="5400040" cy="7653238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A4" w:rsidRDefault="005E45A4" w:rsidP="005E45A4">
      <w:pPr>
        <w:jc w:val="center"/>
        <w:rPr>
          <w:sz w:val="48"/>
          <w:szCs w:val="48"/>
        </w:rPr>
      </w:pPr>
    </w:p>
    <w:p w:rsidR="005E45A4" w:rsidRDefault="005E45A4" w:rsidP="005E45A4">
      <w:pPr>
        <w:jc w:val="center"/>
        <w:rPr>
          <w:sz w:val="48"/>
          <w:szCs w:val="48"/>
        </w:rPr>
      </w:pP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b/>
          <w:sz w:val="44"/>
          <w:szCs w:val="44"/>
        </w:rPr>
      </w:pPr>
      <w:r w:rsidRPr="005E45A4">
        <w:rPr>
          <w:b/>
          <w:sz w:val="48"/>
          <w:szCs w:val="48"/>
        </w:rPr>
        <w:lastRenderedPageBreak/>
        <w:t xml:space="preserve">Tema 4: </w:t>
      </w:r>
      <w:r w:rsidRPr="005E45A4">
        <w:rPr>
          <w:rFonts w:ascii="LubalinGraphStd-Demi" w:hAnsi="LubalinGraphStd-Demi" w:cs="LubalinGraphStd-Demi"/>
          <w:b/>
          <w:sz w:val="44"/>
          <w:szCs w:val="44"/>
        </w:rPr>
        <w:t>Problemas de resta de fracciones</w:t>
      </w: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b/>
          <w:sz w:val="44"/>
          <w:szCs w:val="44"/>
        </w:rPr>
      </w:pP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Para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 xml:space="preserve">restar fracciones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es necesario que tengan el mismo denominador. Así, únicamente se restan los numeradores y el denominador queda sin cambios.</w:t>
      </w: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Por ejemplo: Si Juan tenía  </w:t>
      </w:r>
      <w:r w:rsidRPr="005E45A4">
        <w:rPr>
          <w:rFonts w:ascii="ITCFranklinGothicStd-Book" w:hAnsi="ITCFranklinGothicStd-Book" w:cs="ITCFranklinGothicStd-Book"/>
          <w:color w:val="000000"/>
          <w:sz w:val="24"/>
          <w:szCs w:val="24"/>
          <w:u w:val="single"/>
        </w:rPr>
        <w:t>3</w:t>
      </w:r>
      <w:r w:rsidRPr="005E45A4"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de un queso y</w:t>
      </w:r>
      <w:r w:rsidRPr="005E45A4"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le dio </w:t>
      </w:r>
      <w:r w:rsidRPr="005E45A4">
        <w:rPr>
          <w:rFonts w:ascii="ITCFranklinGothicStd-Book" w:hAnsi="ITCFranklinGothicStd-Book" w:cs="ITCFranklinGothicStd-Book"/>
          <w:color w:val="000000"/>
          <w:sz w:val="24"/>
          <w:szCs w:val="24"/>
          <w:u w:val="single"/>
        </w:rPr>
        <w:t>1</w:t>
      </w:r>
      <w:r w:rsidRPr="005E45A4"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a Eva, ¿qué fracción de</w:t>
      </w:r>
      <w:r w:rsidRPr="005E45A4"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queso le quedó?                  4                                  </w:t>
      </w:r>
      <w:proofErr w:type="spellStart"/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4</w:t>
      </w:r>
      <w:proofErr w:type="spellEnd"/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9525</wp:posOffset>
            </wp:positionV>
            <wp:extent cx="1792605" cy="1177925"/>
            <wp:effectExtent l="19050" t="0" r="0" b="0"/>
            <wp:wrapNone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Le quedó </w:t>
      </w:r>
      <w:r w:rsidRPr="005E45A4">
        <w:rPr>
          <w:rFonts w:ascii="ITCFranklinGothicStd-Book" w:hAnsi="ITCFranklinGothicStd-Book" w:cs="ITCFranklinGothicStd-Book"/>
          <w:color w:val="000000"/>
          <w:sz w:val="24"/>
          <w:szCs w:val="24"/>
          <w:u w:val="single"/>
        </w:rPr>
        <w:t>2</w:t>
      </w:r>
      <w:r w:rsidRPr="005E45A4"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de queso.</w:t>
      </w: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               4</w:t>
      </w: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                                                                            </w:t>
      </w: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                                           </w:t>
      </w: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ind w:left="2832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 </w:t>
      </w:r>
    </w:p>
    <w:p w:rsid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</w:p>
    <w:p w:rsidR="005E45A4" w:rsidRPr="005E45A4" w:rsidRDefault="005E45A4" w:rsidP="005E45A4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b/>
          <w:sz w:val="44"/>
          <w:szCs w:val="44"/>
        </w:rPr>
      </w:pPr>
      <w:r>
        <w:rPr>
          <w:rFonts w:ascii="LubalinGraphStd-Demi" w:hAnsi="LubalinGraphStd-Demi" w:cs="LubalinGraphStd-Demi"/>
          <w:b/>
          <w:noProof/>
          <w:sz w:val="44"/>
          <w:szCs w:val="44"/>
        </w:rPr>
        <w:lastRenderedPageBreak/>
        <w:drawing>
          <wp:inline distT="0" distB="0" distL="0" distR="0">
            <wp:extent cx="5400040" cy="6403416"/>
            <wp:effectExtent l="19050" t="0" r="0" b="0"/>
            <wp:docPr id="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0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A4" w:rsidRDefault="005E45A4" w:rsidP="005E45A4">
      <w:pPr>
        <w:jc w:val="center"/>
        <w:rPr>
          <w:sz w:val="48"/>
          <w:szCs w:val="48"/>
        </w:rPr>
      </w:pPr>
    </w:p>
    <w:p w:rsidR="00F55F07" w:rsidRDefault="00F55F07" w:rsidP="005E45A4">
      <w:pPr>
        <w:jc w:val="center"/>
        <w:rPr>
          <w:sz w:val="48"/>
          <w:szCs w:val="48"/>
        </w:rPr>
      </w:pPr>
    </w:p>
    <w:p w:rsidR="00F55F07" w:rsidRDefault="00F55F07" w:rsidP="005E45A4">
      <w:pPr>
        <w:jc w:val="center"/>
        <w:rPr>
          <w:sz w:val="48"/>
          <w:szCs w:val="48"/>
        </w:rPr>
      </w:pPr>
    </w:p>
    <w:p w:rsidR="00F55F07" w:rsidRDefault="00F55F07" w:rsidP="005E45A4">
      <w:pPr>
        <w:jc w:val="center"/>
        <w:rPr>
          <w:sz w:val="48"/>
          <w:szCs w:val="48"/>
        </w:rPr>
      </w:pPr>
    </w:p>
    <w:p w:rsidR="00F55F07" w:rsidRDefault="00F55F07" w:rsidP="00F55F07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F55F07">
        <w:rPr>
          <w:b/>
          <w:sz w:val="48"/>
          <w:szCs w:val="48"/>
        </w:rPr>
        <w:lastRenderedPageBreak/>
        <w:t xml:space="preserve">Tema 5: </w:t>
      </w:r>
      <w:r w:rsidRPr="00F55F07">
        <w:rPr>
          <w:rFonts w:ascii="LubalinGraphStd-Demi" w:hAnsi="LubalinGraphStd-Demi" w:cs="LubalinGraphStd-Demi"/>
          <w:b/>
          <w:sz w:val="44"/>
          <w:szCs w:val="44"/>
        </w:rPr>
        <w:t>Repertorio multiplicativo para resolver divisiones</w:t>
      </w:r>
    </w:p>
    <w:p w:rsidR="00F55F07" w:rsidRDefault="00F55F07" w:rsidP="00F55F07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</w:p>
    <w:p w:rsidR="00F55F07" w:rsidRPr="00F55F07" w:rsidRDefault="00F55F07" w:rsidP="00F55F0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55F0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Para </w:t>
      </w:r>
      <w:r w:rsidRPr="00F55F0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dividir </w:t>
      </w:r>
      <w:r w:rsidRPr="00F55F0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un número entre otro, se puede utilizar la </w:t>
      </w:r>
      <w:r w:rsidRPr="00F55F07">
        <w:rPr>
          <w:rFonts w:ascii="ITCFranklinGothicStd-Demi" w:hAnsi="ITCFranklinGothicStd-Demi" w:cs="ITCFranklinGothicStd-Demi"/>
          <w:color w:val="FF0000"/>
          <w:sz w:val="36"/>
          <w:szCs w:val="36"/>
        </w:rPr>
        <w:t>multiplicación</w:t>
      </w:r>
      <w:r w:rsidRPr="00F55F07">
        <w:rPr>
          <w:rFonts w:ascii="ITCFranklinGothicStd-Book" w:hAnsi="ITCFranklinGothicStd-Book" w:cs="ITCFranklinGothicStd-Book"/>
          <w:color w:val="000000"/>
          <w:sz w:val="36"/>
          <w:szCs w:val="36"/>
        </w:rPr>
        <w:t>. Al dividir, por ejemplo, 24 ÷ 6 se puede buscar el número que multiplicado por 6, dé 24: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403077</wp:posOffset>
            </wp:positionH>
            <wp:positionV relativeFrom="paragraph">
              <wp:posOffset>789406</wp:posOffset>
            </wp:positionV>
            <wp:extent cx="2292194" cy="353419"/>
            <wp:effectExtent l="19050" t="0" r="0" b="0"/>
            <wp:wrapNone/>
            <wp:docPr id="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94" cy="35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F07" w:rsidRPr="00F55F07" w:rsidRDefault="00F55F07" w:rsidP="00F55F07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4"/>
          <w:szCs w:val="44"/>
        </w:rPr>
      </w:pPr>
    </w:p>
    <w:p w:rsidR="00F55F07" w:rsidRDefault="00F55F07" w:rsidP="00F55F07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55F0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En este caso se tiene que </w:t>
      </w:r>
      <w:r w:rsidRPr="00F55F07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6 × 4 = </w:t>
      </w:r>
      <w:proofErr w:type="gramStart"/>
      <w:r w:rsidRPr="00F55F07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24 </w:t>
      </w:r>
      <w:r w:rsidRPr="00F55F07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  <w:proofErr w:type="gramEnd"/>
      <w:r w:rsidRPr="00F55F0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</w:p>
    <w:p w:rsidR="00F55F07" w:rsidRDefault="00F55F07" w:rsidP="00F55F07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55F07">
        <w:rPr>
          <w:rFonts w:ascii="ITCFranklinGothicStd-Book" w:hAnsi="ITCFranklinGothicStd-Book" w:cs="ITCFranklinGothicStd-Book"/>
          <w:color w:val="000000"/>
          <w:sz w:val="36"/>
          <w:szCs w:val="36"/>
        </w:rPr>
        <w:t>Por tanto, 24 ÷ 6 = 4 y sobra 0.</w:t>
      </w:r>
    </w:p>
    <w:p w:rsidR="00F55F07" w:rsidRPr="00F55F07" w:rsidRDefault="00F55F07" w:rsidP="00F55F07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F55F07" w:rsidRPr="00F55F07" w:rsidRDefault="00F55F07" w:rsidP="00F55F07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55F0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Si se divide 29 ÷ 7, se puede buscar el número que multiplicado por 7, dé 29: </w:t>
      </w: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2635784</wp:posOffset>
            </wp:positionH>
            <wp:positionV relativeFrom="paragraph">
              <wp:posOffset>260323</wp:posOffset>
            </wp:positionV>
            <wp:extent cx="2454244" cy="297320"/>
            <wp:effectExtent l="19050" t="0" r="3206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44" cy="29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F07" w:rsidRPr="00F55F07" w:rsidRDefault="00F55F07" w:rsidP="00F55F07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F55F07" w:rsidRPr="00F55F07" w:rsidRDefault="00F55F07" w:rsidP="00F55F0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55F0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En este caso, no hay un número que multiplicado por 7 dé exactamente 29, por lo que se busca el número más cercano a 29 (pero </w:t>
      </w:r>
      <w:r w:rsidRPr="00F55F07">
        <w:rPr>
          <w:rFonts w:ascii="ITCFranklinGothicStd-Demi" w:hAnsi="ITCFranklinGothicStd-Demi" w:cs="ITCFranklinGothicStd-Demi"/>
          <w:color w:val="FF0000"/>
          <w:sz w:val="36"/>
          <w:szCs w:val="36"/>
        </w:rPr>
        <w:t>menor</w:t>
      </w:r>
      <w:r w:rsidRPr="00F55F07">
        <w:rPr>
          <w:rFonts w:ascii="ITCFranklinGothicStd-Book" w:hAnsi="ITCFranklinGothicStd-Book" w:cs="ITCFranklinGothicStd-Book"/>
          <w:color w:val="000000"/>
          <w:sz w:val="36"/>
          <w:szCs w:val="36"/>
        </w:rPr>
        <w:t>).</w:t>
      </w:r>
    </w:p>
    <w:p w:rsidR="00F55F07" w:rsidRPr="00F55F07" w:rsidRDefault="00F55F07" w:rsidP="00F55F0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F55F07" w:rsidRPr="00F55F07" w:rsidRDefault="00F55F07" w:rsidP="00F55F0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55F0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Entonces, se tiene que </w:t>
      </w:r>
      <w:r w:rsidRPr="00F55F07">
        <w:rPr>
          <w:rFonts w:ascii="ITCFranklinGothicStd-Demi" w:hAnsi="ITCFranklinGothicStd-Demi" w:cs="ITCFranklinGothicStd-Demi"/>
          <w:color w:val="0061F6"/>
          <w:sz w:val="36"/>
          <w:szCs w:val="36"/>
        </w:rPr>
        <w:t>7 × 4 = 28</w:t>
      </w:r>
      <w:r w:rsidRPr="00F55F07">
        <w:rPr>
          <w:rFonts w:ascii="ITCFranklinGothicStd-Book" w:hAnsi="ITCFranklinGothicStd-Book" w:cs="ITCFranklinGothicStd-Book"/>
          <w:color w:val="000000"/>
          <w:sz w:val="36"/>
          <w:szCs w:val="36"/>
        </w:rPr>
        <w:t>, y se identifica que falta 1 para llegar a 29; esto quiere decir que 29 ÷ 7 = 4 y sobra 1.</w:t>
      </w:r>
    </w:p>
    <w:p w:rsidR="00787346" w:rsidRDefault="00F55F07" w:rsidP="00F55F07">
      <w:pPr>
        <w:jc w:val="both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400040" cy="3568561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46" w:rsidRDefault="00787346" w:rsidP="00787346">
      <w:pPr>
        <w:rPr>
          <w:sz w:val="48"/>
          <w:szCs w:val="48"/>
        </w:rPr>
      </w:pPr>
    </w:p>
    <w:p w:rsidR="00F55F07" w:rsidRDefault="00787346" w:rsidP="00787346">
      <w:pPr>
        <w:tabs>
          <w:tab w:val="left" w:pos="311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787346" w:rsidRDefault="00787346" w:rsidP="00787346">
      <w:pPr>
        <w:tabs>
          <w:tab w:val="left" w:pos="3110"/>
        </w:tabs>
        <w:rPr>
          <w:sz w:val="48"/>
          <w:szCs w:val="48"/>
        </w:rPr>
      </w:pPr>
    </w:p>
    <w:p w:rsidR="00787346" w:rsidRDefault="00787346" w:rsidP="00787346">
      <w:pPr>
        <w:tabs>
          <w:tab w:val="left" w:pos="3110"/>
        </w:tabs>
        <w:rPr>
          <w:sz w:val="48"/>
          <w:szCs w:val="48"/>
        </w:rPr>
      </w:pPr>
    </w:p>
    <w:p w:rsidR="00787346" w:rsidRDefault="00787346" w:rsidP="00787346">
      <w:pPr>
        <w:tabs>
          <w:tab w:val="left" w:pos="3110"/>
        </w:tabs>
        <w:rPr>
          <w:sz w:val="48"/>
          <w:szCs w:val="48"/>
        </w:rPr>
      </w:pPr>
    </w:p>
    <w:p w:rsidR="00787346" w:rsidRDefault="00787346" w:rsidP="00787346">
      <w:pPr>
        <w:tabs>
          <w:tab w:val="left" w:pos="3110"/>
        </w:tabs>
        <w:rPr>
          <w:sz w:val="48"/>
          <w:szCs w:val="48"/>
        </w:rPr>
      </w:pPr>
    </w:p>
    <w:p w:rsidR="00787346" w:rsidRDefault="00787346" w:rsidP="00787346">
      <w:pPr>
        <w:tabs>
          <w:tab w:val="left" w:pos="3110"/>
        </w:tabs>
        <w:rPr>
          <w:sz w:val="48"/>
          <w:szCs w:val="48"/>
        </w:rPr>
      </w:pPr>
    </w:p>
    <w:p w:rsidR="00787346" w:rsidRDefault="00787346" w:rsidP="00787346">
      <w:pPr>
        <w:tabs>
          <w:tab w:val="left" w:pos="3110"/>
        </w:tabs>
        <w:rPr>
          <w:sz w:val="48"/>
          <w:szCs w:val="48"/>
        </w:rPr>
      </w:pPr>
    </w:p>
    <w:p w:rsidR="00787346" w:rsidRDefault="00787346" w:rsidP="00787346">
      <w:pPr>
        <w:tabs>
          <w:tab w:val="left" w:pos="3110"/>
        </w:tabs>
        <w:rPr>
          <w:sz w:val="48"/>
          <w:szCs w:val="48"/>
        </w:rPr>
      </w:pPr>
    </w:p>
    <w:p w:rsidR="00787346" w:rsidRDefault="00787346" w:rsidP="00787346">
      <w:pPr>
        <w:tabs>
          <w:tab w:val="left" w:pos="3110"/>
        </w:tabs>
        <w:rPr>
          <w:sz w:val="48"/>
          <w:szCs w:val="48"/>
        </w:rPr>
      </w:pPr>
    </w:p>
    <w:p w:rsidR="00787346" w:rsidRDefault="00787346" w:rsidP="00787346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787346">
        <w:rPr>
          <w:b/>
          <w:sz w:val="48"/>
          <w:szCs w:val="48"/>
        </w:rPr>
        <w:t xml:space="preserve">Tema 6: </w:t>
      </w:r>
      <w:r w:rsidRPr="00787346">
        <w:rPr>
          <w:rFonts w:ascii="LubalinGraphStd-Demi" w:hAnsi="LubalinGraphStd-Demi" w:cs="LubalinGraphStd-Demi"/>
          <w:b/>
          <w:sz w:val="44"/>
          <w:szCs w:val="44"/>
        </w:rPr>
        <w:t>División entre un dígito</w:t>
      </w:r>
    </w:p>
    <w:p w:rsidR="00787346" w:rsidRDefault="00787346" w:rsidP="00787346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</w:p>
    <w:p w:rsidR="00787346" w:rsidRPr="00787346" w:rsidRDefault="00787346" w:rsidP="0078734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87346">
        <w:rPr>
          <w:rFonts w:ascii="ITCFranklinGothicStd-Book" w:hAnsi="ITCFranklinGothicStd-Book" w:cs="ITCFranklinGothicStd-Book"/>
          <w:color w:val="000000"/>
          <w:sz w:val="36"/>
          <w:szCs w:val="36"/>
        </w:rPr>
        <w:t>La división es la operación que permite saber cuántas veces una cantidad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787346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(llamada </w:t>
      </w:r>
      <w:r w:rsidRPr="00787346">
        <w:rPr>
          <w:rFonts w:ascii="ITCFranklinGothicStd-Demi" w:hAnsi="ITCFranklinGothicStd-Demi" w:cs="ITCFranklinGothicStd-Demi"/>
          <w:color w:val="FF0000"/>
          <w:sz w:val="36"/>
          <w:szCs w:val="36"/>
        </w:rPr>
        <w:t>dividendo</w:t>
      </w:r>
      <w:r w:rsidRPr="00787346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), contiene a otra (llamada </w:t>
      </w:r>
      <w:r w:rsidRPr="00787346">
        <w:rPr>
          <w:rFonts w:ascii="ITCFranklinGothicStd-Demi" w:hAnsi="ITCFranklinGothicStd-Demi" w:cs="ITCFranklinGothicStd-Demi"/>
          <w:color w:val="FF0000"/>
          <w:sz w:val="36"/>
          <w:szCs w:val="36"/>
        </w:rPr>
        <w:t>divisor</w:t>
      </w:r>
      <w:r w:rsidRPr="00787346">
        <w:rPr>
          <w:rFonts w:ascii="ITCFranklinGothicStd-Book" w:hAnsi="ITCFranklinGothicStd-Book" w:cs="ITCFranklinGothicStd-Book"/>
          <w:color w:val="000000"/>
          <w:sz w:val="36"/>
          <w:szCs w:val="36"/>
        </w:rPr>
        <w:t>).</w:t>
      </w:r>
    </w:p>
    <w:p w:rsidR="00787346" w:rsidRPr="00787346" w:rsidRDefault="00787346" w:rsidP="0078734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787346" w:rsidRPr="00787346" w:rsidRDefault="00787346" w:rsidP="0078734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87346">
        <w:rPr>
          <w:rFonts w:ascii="ITCFranklinGothicStd-Book" w:hAnsi="ITCFranklinGothicStd-Book" w:cs="ITCFranklinGothicStd-Book"/>
          <w:color w:val="000000"/>
          <w:sz w:val="36"/>
          <w:szCs w:val="36"/>
        </w:rPr>
        <w:t>Por ejemplo, para saber cuántas paletas de $3 puede comprar Sofía con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787346">
        <w:rPr>
          <w:rFonts w:ascii="ITCFranklinGothicStd-Book" w:hAnsi="ITCFranklinGothicStd-Book" w:cs="ITCFranklinGothicStd-Book"/>
          <w:color w:val="000000"/>
          <w:sz w:val="36"/>
          <w:szCs w:val="36"/>
        </w:rPr>
        <w:t>$27 que le dieron de domingo, se tiene que:</w:t>
      </w:r>
    </w:p>
    <w:p w:rsidR="00787346" w:rsidRDefault="00787346" w:rsidP="0078734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</w:p>
    <w:p w:rsidR="00787346" w:rsidRDefault="00787346" w:rsidP="0078734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  <w:r>
        <w:rPr>
          <w:rFonts w:ascii="ITCFranklinGothicStd-Book" w:hAnsi="ITCFranklinGothicStd-Book" w:cs="ITCFranklinGothicStd-Book"/>
          <w:noProof/>
          <w:color w:val="000000"/>
          <w:sz w:val="20"/>
          <w:szCs w:val="20"/>
        </w:rPr>
        <w:drawing>
          <wp:inline distT="0" distB="0" distL="0" distR="0">
            <wp:extent cx="2760345" cy="902970"/>
            <wp:effectExtent l="19050" t="0" r="1905" b="0"/>
            <wp:docPr id="11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46" w:rsidRPr="00787346" w:rsidRDefault="00787346" w:rsidP="0078734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787346">
        <w:rPr>
          <w:rFonts w:ascii="ITCFranklinGothicStd-Book" w:hAnsi="ITCFranklinGothicStd-Book" w:cs="ITCFranklinGothicStd-Book"/>
          <w:sz w:val="36"/>
          <w:szCs w:val="36"/>
        </w:rPr>
        <w:t>El cociente es el número de veces que el dividendo (27) contiene al divisor (3).</w:t>
      </w:r>
    </w:p>
    <w:p w:rsidR="00787346" w:rsidRDefault="00787346" w:rsidP="0078734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</w:p>
    <w:p w:rsidR="00787346" w:rsidRDefault="00787346" w:rsidP="0078734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787346">
        <w:rPr>
          <w:rFonts w:ascii="ITCFranklinGothicStd-Book" w:hAnsi="ITCFranklinGothicStd-Book" w:cs="ITCFranklinGothicStd-Book"/>
          <w:sz w:val="36"/>
          <w:szCs w:val="36"/>
        </w:rPr>
        <w:t>Entonces Sofía puede comprar nueve paletas con su domingo.</w:t>
      </w:r>
    </w:p>
    <w:p w:rsidR="00787346" w:rsidRPr="00787346" w:rsidRDefault="00787346" w:rsidP="0078734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sz w:val="36"/>
          <w:szCs w:val="36"/>
        </w:rPr>
        <w:lastRenderedPageBreak/>
        <w:drawing>
          <wp:inline distT="0" distB="0" distL="0" distR="0">
            <wp:extent cx="5400040" cy="7461440"/>
            <wp:effectExtent l="19050" t="0" r="0" b="0"/>
            <wp:docPr id="12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46" w:rsidRPr="00787346" w:rsidRDefault="00787346" w:rsidP="00787346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36"/>
          <w:szCs w:val="36"/>
        </w:rPr>
      </w:pPr>
    </w:p>
    <w:p w:rsidR="00787346" w:rsidRDefault="00787346" w:rsidP="00787346">
      <w:pPr>
        <w:tabs>
          <w:tab w:val="left" w:pos="3110"/>
        </w:tabs>
        <w:rPr>
          <w:sz w:val="48"/>
          <w:szCs w:val="48"/>
        </w:rPr>
      </w:pPr>
    </w:p>
    <w:p w:rsidR="007F24CC" w:rsidRDefault="007F24CC" w:rsidP="00787346">
      <w:pPr>
        <w:tabs>
          <w:tab w:val="left" w:pos="3110"/>
        </w:tabs>
        <w:rPr>
          <w:sz w:val="48"/>
          <w:szCs w:val="48"/>
        </w:rPr>
      </w:pPr>
    </w:p>
    <w:p w:rsidR="007F24CC" w:rsidRDefault="007F24CC" w:rsidP="00787346">
      <w:pPr>
        <w:tabs>
          <w:tab w:val="left" w:pos="3110"/>
        </w:tabs>
        <w:rPr>
          <w:sz w:val="48"/>
          <w:szCs w:val="48"/>
        </w:rPr>
      </w:pPr>
    </w:p>
    <w:p w:rsidR="007F24CC" w:rsidRDefault="007F24CC" w:rsidP="007F24CC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7F24CC">
        <w:rPr>
          <w:b/>
          <w:sz w:val="48"/>
          <w:szCs w:val="48"/>
        </w:rPr>
        <w:t xml:space="preserve">TEMA 7: </w:t>
      </w:r>
      <w:r w:rsidRPr="007F24CC">
        <w:rPr>
          <w:rFonts w:ascii="LubalinGraphStd-Demi" w:hAnsi="LubalinGraphStd-Demi" w:cs="LubalinGraphStd-Demi"/>
          <w:b/>
          <w:sz w:val="44"/>
          <w:szCs w:val="44"/>
        </w:rPr>
        <w:t>La balanza de platillos</w:t>
      </w:r>
    </w:p>
    <w:p w:rsidR="007F24CC" w:rsidRDefault="007F24CC" w:rsidP="007F24CC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</w:p>
    <w:p w:rsidR="007F24CC" w:rsidRPr="007F24CC" w:rsidRDefault="007F24CC" w:rsidP="007F24C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F24C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</w:t>
      </w:r>
      <w:r w:rsidRPr="007F24C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balanza </w:t>
      </w:r>
      <w:r w:rsidRPr="007F24CC">
        <w:rPr>
          <w:rFonts w:ascii="ITCFranklinGothicStd-Book" w:hAnsi="ITCFranklinGothicStd-Book" w:cs="ITCFranklinGothicStd-Book"/>
          <w:color w:val="000000"/>
          <w:sz w:val="36"/>
          <w:szCs w:val="36"/>
        </w:rPr>
        <w:t>sirve para comparar el peso de los objetos. El platillo que está más</w:t>
      </w:r>
    </w:p>
    <w:p w:rsidR="007F24CC" w:rsidRPr="007F24CC" w:rsidRDefault="007F24CC" w:rsidP="007F24C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proofErr w:type="gramStart"/>
      <w:r w:rsidRPr="007F24CC">
        <w:rPr>
          <w:rFonts w:ascii="ITCFranklinGothicStd-Book" w:hAnsi="ITCFranklinGothicStd-Book" w:cs="ITCFranklinGothicStd-Book"/>
          <w:color w:val="000000"/>
          <w:sz w:val="36"/>
          <w:szCs w:val="36"/>
        </w:rPr>
        <w:t>abajo</w:t>
      </w:r>
      <w:proofErr w:type="gramEnd"/>
      <w:r w:rsidRPr="007F24C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tiene más peso.</w:t>
      </w:r>
    </w:p>
    <w:p w:rsidR="007F24CC" w:rsidRPr="007F24CC" w:rsidRDefault="007F24CC" w:rsidP="007F24C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7F24CC" w:rsidRPr="007F24CC" w:rsidRDefault="007F24CC" w:rsidP="007F24C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F24CC">
        <w:rPr>
          <w:rFonts w:ascii="ITCFranklinGothicStd-Book" w:hAnsi="ITCFranklinGothicStd-Book" w:cs="ITCFranklinGothicStd-Book"/>
          <w:color w:val="000000"/>
          <w:sz w:val="36"/>
          <w:szCs w:val="36"/>
        </w:rPr>
        <w:t>Los platillos están equilibrados cuando ambos se ven a la misma altura, es decir los objetos pesan lo mismo.</w:t>
      </w:r>
    </w:p>
    <w:p w:rsidR="007F24CC" w:rsidRPr="007F24CC" w:rsidRDefault="007F24CC" w:rsidP="007F24CC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4"/>
          <w:szCs w:val="44"/>
        </w:rPr>
      </w:pPr>
    </w:p>
    <w:p w:rsidR="007F24CC" w:rsidRDefault="007F24CC" w:rsidP="007F24CC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20"/>
          <w:szCs w:val="20"/>
        </w:rPr>
      </w:pPr>
    </w:p>
    <w:p w:rsidR="007F24CC" w:rsidRDefault="007F24CC" w:rsidP="00787346">
      <w:pPr>
        <w:tabs>
          <w:tab w:val="left" w:pos="3110"/>
        </w:tabs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400040" cy="2799396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CC" w:rsidRPr="007F24CC" w:rsidRDefault="007F24CC" w:rsidP="007F24CC">
      <w:pPr>
        <w:rPr>
          <w:sz w:val="48"/>
          <w:szCs w:val="48"/>
        </w:rPr>
      </w:pPr>
    </w:p>
    <w:p w:rsidR="007F24CC" w:rsidRDefault="007F24CC" w:rsidP="007F24CC">
      <w:pPr>
        <w:rPr>
          <w:sz w:val="48"/>
          <w:szCs w:val="48"/>
        </w:rPr>
      </w:pPr>
    </w:p>
    <w:p w:rsidR="007F24CC" w:rsidRDefault="007F24CC" w:rsidP="007F24CC">
      <w:pPr>
        <w:tabs>
          <w:tab w:val="left" w:pos="299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7F24CC" w:rsidRDefault="007F24CC" w:rsidP="007F24CC">
      <w:pPr>
        <w:tabs>
          <w:tab w:val="left" w:pos="2995"/>
        </w:tabs>
        <w:rPr>
          <w:sz w:val="48"/>
          <w:szCs w:val="48"/>
        </w:rPr>
      </w:pPr>
    </w:p>
    <w:p w:rsidR="007F24CC" w:rsidRPr="007F24CC" w:rsidRDefault="007F24CC" w:rsidP="007F24CC">
      <w:pPr>
        <w:tabs>
          <w:tab w:val="left" w:pos="2995"/>
        </w:tabs>
        <w:jc w:val="center"/>
        <w:rPr>
          <w:b/>
          <w:sz w:val="48"/>
          <w:szCs w:val="48"/>
        </w:rPr>
      </w:pPr>
    </w:p>
    <w:p w:rsidR="007F24CC" w:rsidRDefault="007F24CC" w:rsidP="00BF127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7F24CC">
        <w:rPr>
          <w:b/>
          <w:sz w:val="48"/>
          <w:szCs w:val="48"/>
        </w:rPr>
        <w:t xml:space="preserve">Tema 8: </w:t>
      </w:r>
      <w:r w:rsidRPr="007F24CC">
        <w:rPr>
          <w:rFonts w:ascii="LubalinGraphStd-Demi" w:hAnsi="LubalinGraphStd-Demi" w:cs="LubalinGraphStd-Demi"/>
          <w:b/>
          <w:sz w:val="48"/>
          <w:szCs w:val="48"/>
        </w:rPr>
        <w:t>Trazo de segmentos</w:t>
      </w:r>
    </w:p>
    <w:p w:rsidR="00BF1275" w:rsidRPr="00BF1275" w:rsidRDefault="00BF1275" w:rsidP="00BF127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</w:p>
    <w:p w:rsidR="007F24CC" w:rsidRDefault="007F24CC" w:rsidP="007F24C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Es posible dibujar un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 xml:space="preserve">segmento de recta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del mismo tamaño que otro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 xml:space="preserve">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mediante diversos procedimientos.</w:t>
      </w:r>
    </w:p>
    <w:p w:rsidR="007F24CC" w:rsidRPr="007F24CC" w:rsidRDefault="007F24CC" w:rsidP="007F24CC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24"/>
          <w:szCs w:val="24"/>
        </w:rPr>
      </w:pPr>
    </w:p>
    <w:p w:rsidR="007F24CC" w:rsidRPr="007F24CC" w:rsidRDefault="007F24CC" w:rsidP="007F24C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Se puede copiar utilizando un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>compás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:</w:t>
      </w:r>
    </w:p>
    <w:p w:rsidR="007F24CC" w:rsidRDefault="007F24CC" w:rsidP="007F24CC">
      <w:pPr>
        <w:tabs>
          <w:tab w:val="left" w:pos="2995"/>
        </w:tabs>
        <w:jc w:val="both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687320" cy="1638300"/>
            <wp:effectExtent l="19050" t="0" r="0" b="0"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CC" w:rsidRPr="007F24CC" w:rsidRDefault="007F24CC" w:rsidP="007F24C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También es posible usar un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>listón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, un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 xml:space="preserve">cordón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o una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 xml:space="preserve">regla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para medir y copiar el segmento:</w:t>
      </w:r>
      <w:r w:rsidRPr="007F24CC"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>
        <w:rPr>
          <w:rFonts w:ascii="ITCFranklinGothicStd-Book" w:hAnsi="ITCFranklinGothicStd-Book" w:cs="ITCFranklinGothicStd-Book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773325</wp:posOffset>
            </wp:positionH>
            <wp:positionV relativeFrom="paragraph">
              <wp:posOffset>173413</wp:posOffset>
            </wp:positionV>
            <wp:extent cx="2570145" cy="1464162"/>
            <wp:effectExtent l="19050" t="0" r="1605" b="0"/>
            <wp:wrapNone/>
            <wp:docPr id="1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45" cy="146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4CC" w:rsidRPr="007F24CC" w:rsidRDefault="007F24CC" w:rsidP="007F24CC">
      <w:pPr>
        <w:tabs>
          <w:tab w:val="left" w:pos="1467"/>
        </w:tabs>
        <w:rPr>
          <w:sz w:val="48"/>
          <w:szCs w:val="48"/>
        </w:rPr>
      </w:pPr>
    </w:p>
    <w:sectPr w:rsidR="007F24CC" w:rsidRPr="007F24CC" w:rsidSect="005E1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balinGraphStd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316890"/>
    <w:rsid w:val="000106A5"/>
    <w:rsid w:val="00135F26"/>
    <w:rsid w:val="00252E54"/>
    <w:rsid w:val="00316890"/>
    <w:rsid w:val="0037311C"/>
    <w:rsid w:val="005E1218"/>
    <w:rsid w:val="005E45A4"/>
    <w:rsid w:val="005E77AE"/>
    <w:rsid w:val="00787346"/>
    <w:rsid w:val="007F24CC"/>
    <w:rsid w:val="00BF08C7"/>
    <w:rsid w:val="00BF1275"/>
    <w:rsid w:val="00F26F8E"/>
    <w:rsid w:val="00F50DEF"/>
    <w:rsid w:val="00F55F07"/>
    <w:rsid w:val="00FA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58B7-EB2D-4D0D-8AD3-F0390F2F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7</cp:revision>
  <dcterms:created xsi:type="dcterms:W3CDTF">2015-05-14T13:58:00Z</dcterms:created>
  <dcterms:modified xsi:type="dcterms:W3CDTF">2015-06-08T17:09:00Z</dcterms:modified>
</cp:coreProperties>
</file>